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971216">
        <w:rPr>
          <w:sz w:val="28"/>
          <w:szCs w:val="28"/>
        </w:rPr>
        <w:t>05-0214/2607/2025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971216">
        <w:rPr>
          <w:sz w:val="28"/>
          <w:szCs w:val="28"/>
        </w:rPr>
        <w:t>22.02.2025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Теркеева</w:t>
      </w:r>
      <w:r>
        <w:rPr>
          <w:sz w:val="28"/>
          <w:szCs w:val="28"/>
        </w:rPr>
        <w:t xml:space="preserve"> </w:t>
      </w:r>
      <w:r>
        <w:rPr>
          <w:sz w:val="28"/>
          <w:szCs w:val="28"/>
        </w:rPr>
        <w:t>Азамат-Апи</w:t>
      </w:r>
      <w:r>
        <w:rPr>
          <w:sz w:val="28"/>
          <w:szCs w:val="28"/>
        </w:rPr>
        <w:t xml:space="preserve"> Робертовича</w:t>
      </w:r>
      <w:r w:rsidRPr="007935EA" w:rsidR="007935EA">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971216">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Теркеев</w:t>
      </w:r>
      <w:r>
        <w:rPr>
          <w:sz w:val="28"/>
          <w:szCs w:val="28"/>
        </w:rPr>
        <w:t xml:space="preserve"> </w:t>
      </w:r>
      <w:r>
        <w:rPr>
          <w:sz w:val="28"/>
          <w:szCs w:val="28"/>
        </w:rPr>
        <w:t>Азамат-Апи</w:t>
      </w:r>
      <w:r>
        <w:rPr>
          <w:sz w:val="28"/>
          <w:szCs w:val="28"/>
        </w:rPr>
        <w:t xml:space="preserve"> Робертович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04.08.2024</w:t>
      </w:r>
      <w:r w:rsidRPr="000D34BE">
        <w:rPr>
          <w:sz w:val="28"/>
          <w:szCs w:val="28"/>
        </w:rPr>
        <w:t xml:space="preserve"> </w:t>
      </w:r>
      <w:r>
        <w:rPr>
          <w:sz w:val="28"/>
          <w:szCs w:val="28"/>
        </w:rPr>
        <w:t>Теркеев</w:t>
      </w:r>
      <w:r>
        <w:rPr>
          <w:sz w:val="28"/>
          <w:szCs w:val="28"/>
        </w:rPr>
        <w:t xml:space="preserve"> </w:t>
      </w:r>
      <w:r>
        <w:rPr>
          <w:sz w:val="28"/>
          <w:szCs w:val="28"/>
        </w:rPr>
        <w:t>Азамат-Апи</w:t>
      </w:r>
      <w:r>
        <w:rPr>
          <w:sz w:val="28"/>
          <w:szCs w:val="28"/>
        </w:rPr>
        <w:t xml:space="preserve"> Робертович</w:t>
      </w:r>
      <w:r w:rsidRPr="000D34BE">
        <w:rPr>
          <w:sz w:val="28"/>
          <w:szCs w:val="28"/>
        </w:rPr>
        <w:t xml:space="preserve"> по адресу проживания: </w:t>
      </w:r>
      <w:r w:rsidRPr="007935EA" w:rsidR="007935EA">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86274102</w:t>
      </w:r>
      <w:r w:rsidRPr="006951CF" w:rsidR="006951CF">
        <w:rPr>
          <w:sz w:val="28"/>
          <w:szCs w:val="28"/>
        </w:rPr>
        <w:t xml:space="preserve"> от </w:t>
      </w:r>
      <w:r>
        <w:rPr>
          <w:sz w:val="28"/>
          <w:szCs w:val="28"/>
        </w:rPr>
        <w:t>16.04.2024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971216">
        <w:rPr>
          <w:sz w:val="28"/>
          <w:szCs w:val="28"/>
        </w:rPr>
        <w:t>Теркеев</w:t>
      </w:r>
      <w:r w:rsidR="00971216">
        <w:rPr>
          <w:sz w:val="28"/>
          <w:szCs w:val="28"/>
        </w:rPr>
        <w:t xml:space="preserve"> </w:t>
      </w:r>
      <w:r w:rsidR="00971216">
        <w:rPr>
          <w:sz w:val="28"/>
          <w:szCs w:val="28"/>
        </w:rPr>
        <w:t>Азамат-Апи</w:t>
      </w:r>
      <w:r w:rsidR="00971216">
        <w:rPr>
          <w:sz w:val="28"/>
          <w:szCs w:val="28"/>
        </w:rPr>
        <w:t xml:space="preserve"> Робертович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971216">
        <w:rPr>
          <w:sz w:val="28"/>
          <w:szCs w:val="28"/>
        </w:rPr>
        <w:t>86 № 348244 от 21.02.2025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971216">
        <w:rPr>
          <w:sz w:val="28"/>
          <w:szCs w:val="28"/>
        </w:rPr>
        <w:t>№ 86274102</w:t>
      </w:r>
      <w:r w:rsidRPr="006951CF" w:rsidR="006951CF">
        <w:rPr>
          <w:sz w:val="28"/>
          <w:szCs w:val="28"/>
        </w:rPr>
        <w:t xml:space="preserve"> от </w:t>
      </w:r>
      <w:r w:rsidR="00971216">
        <w:rPr>
          <w:sz w:val="28"/>
          <w:szCs w:val="28"/>
        </w:rPr>
        <w:t>16.04.2024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971216">
        <w:rPr>
          <w:sz w:val="28"/>
          <w:szCs w:val="28"/>
        </w:rPr>
        <w:t>Теркеева</w:t>
      </w:r>
      <w:r w:rsidR="00971216">
        <w:rPr>
          <w:sz w:val="28"/>
          <w:szCs w:val="28"/>
        </w:rPr>
        <w:t xml:space="preserve"> А-А.Р.</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Теркеева</w:t>
      </w:r>
      <w:r>
        <w:rPr>
          <w:sz w:val="28"/>
          <w:szCs w:val="28"/>
        </w:rPr>
        <w:t xml:space="preserve"> </w:t>
      </w:r>
      <w:r>
        <w:rPr>
          <w:sz w:val="28"/>
          <w:szCs w:val="28"/>
        </w:rPr>
        <w:t>Азамат-Апи</w:t>
      </w:r>
      <w:r>
        <w:rPr>
          <w:sz w:val="28"/>
          <w:szCs w:val="28"/>
        </w:rPr>
        <w:t xml:space="preserve"> Робертович</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1020 (одна тысяча двадцать)</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22.02.2025</w:t>
      </w:r>
    </w:p>
    <w:p w:rsidR="000D34BE" w:rsidRPr="000D34BE" w:rsidP="000D34BE"/>
    <w:p w:rsidR="000D34BE" w:rsidRPr="000D34BE" w:rsidP="000D34BE">
      <w:r w:rsidRPr="000D34BE">
        <w:t xml:space="preserve">Подлинный документ хранится в деле № </w:t>
      </w:r>
      <w:r w:rsidR="00971216">
        <w:t>05-0214/2607/2025</w:t>
      </w:r>
    </w:p>
    <w:p w:rsidR="000D34BE" w:rsidRPr="000D34BE" w:rsidP="000D34BE">
      <w:r w:rsidRPr="000D34BE">
        <w:t xml:space="preserve">Судебный акт не вступил в законную силу по состоянию на </w:t>
      </w:r>
      <w:r w:rsidR="00971216">
        <w:t>22.02.2025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A5132"/>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935EA"/>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71216"/>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673AD"/>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3B66533-7681-4089-BA0D-BDCB264D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